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127337">
        <w:rPr>
          <w:b/>
          <w:i/>
        </w:rPr>
        <w:t>Кубан</w:t>
      </w:r>
      <w:r w:rsidR="00127337">
        <w:rPr>
          <w:b/>
          <w:i/>
        </w:rPr>
        <w:t>ь</w:t>
      </w:r>
      <w:r w:rsidR="00127337">
        <w:rPr>
          <w:b/>
          <w:i/>
        </w:rPr>
        <w:t>ГеоСтрой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127337" w:rsidRPr="00127337">
        <w:t>2308242373</w:t>
      </w:r>
      <w:r>
        <w:t xml:space="preserve">), юридический адрес: </w:t>
      </w:r>
      <w:r w:rsidR="00127337" w:rsidRPr="00127337">
        <w:t>350000, Краснодарский край, г</w:t>
      </w:r>
      <w:proofErr w:type="gramStart"/>
      <w:r w:rsidR="00127337" w:rsidRPr="00127337">
        <w:t>.К</w:t>
      </w:r>
      <w:proofErr w:type="gramEnd"/>
      <w:r w:rsidR="00127337" w:rsidRPr="00127337">
        <w:t>раснодар, ул.Кирова, 107</w:t>
      </w:r>
      <w:r w:rsidR="00127337">
        <w:t xml:space="preserve">, фактический адрес: </w:t>
      </w:r>
      <w:r w:rsidR="00127337" w:rsidRPr="00127337">
        <w:t xml:space="preserve">353210, Краснодарский край, Динской район, </w:t>
      </w:r>
      <w:proofErr w:type="spellStart"/>
      <w:r w:rsidR="00127337" w:rsidRPr="00127337">
        <w:t>ст.Новотитаровская</w:t>
      </w:r>
      <w:proofErr w:type="spellEnd"/>
      <w:r w:rsidR="00127337" w:rsidRPr="00127337">
        <w:t>, ул.Гоголя, 54</w:t>
      </w:r>
      <w:r w:rsidR="00FA73D8">
        <w:t>,</w:t>
      </w:r>
      <w:r w:rsidR="00344916">
        <w:t xml:space="preserve"> в присутствии директора ООО «</w:t>
      </w:r>
      <w:proofErr w:type="spellStart"/>
      <w:r w:rsidR="00344916">
        <w:t>КубаньГеоС</w:t>
      </w:r>
      <w:r w:rsidR="00344916">
        <w:t>т</w:t>
      </w:r>
      <w:r w:rsidR="00344916">
        <w:t>рой</w:t>
      </w:r>
      <w:proofErr w:type="spellEnd"/>
      <w:r w:rsidR="00344916">
        <w:t xml:space="preserve">» </w:t>
      </w:r>
      <w:proofErr w:type="spellStart"/>
      <w:r w:rsidR="00344916">
        <w:t>Замкова</w:t>
      </w:r>
      <w:proofErr w:type="spellEnd"/>
      <w:r w:rsidR="00344916">
        <w:t xml:space="preserve"> А.Е.,</w:t>
      </w:r>
      <w:r w:rsidR="00FA73D8">
        <w:t xml:space="preserve">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</w:t>
      </w:r>
      <w:proofErr w:type="spellStart"/>
      <w:r w:rsidR="00CD6018">
        <w:rPr>
          <w:szCs w:val="23"/>
        </w:rPr>
        <w:t>КубаньГеоСтрой</w:t>
      </w:r>
      <w:proofErr w:type="spellEnd"/>
      <w:r>
        <w:rPr>
          <w:szCs w:val="23"/>
        </w:rPr>
        <w:t xml:space="preserve">» </w:t>
      </w:r>
      <w:r w:rsidRPr="005502B7">
        <w:rPr>
          <w:szCs w:val="23"/>
        </w:rPr>
        <w:t>меры дисциплинарного воздействия в виде вынесения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</w:t>
      </w:r>
      <w:r w:rsidRPr="005502B7">
        <w:rPr>
          <w:szCs w:val="23"/>
        </w:rPr>
        <w:t>.</w:t>
      </w:r>
    </w:p>
    <w:p w:rsidR="00CD6018" w:rsidRPr="003A7514" w:rsidRDefault="001714E0" w:rsidP="00CD6018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CD6018" w:rsidRPr="003A7514">
        <w:rPr>
          <w:szCs w:val="23"/>
        </w:rPr>
        <w:t>ООО «</w:t>
      </w:r>
      <w:proofErr w:type="spellStart"/>
      <w:r w:rsidR="00CD6018" w:rsidRPr="003A7514">
        <w:rPr>
          <w:szCs w:val="23"/>
        </w:rPr>
        <w:t>КубаньГеоСтрой</w:t>
      </w:r>
      <w:proofErr w:type="spellEnd"/>
      <w:r w:rsidR="00CD6018" w:rsidRPr="003A7514">
        <w:rPr>
          <w:szCs w:val="23"/>
        </w:rPr>
        <w:t>» имеет задолженность по о</w:t>
      </w:r>
      <w:r w:rsidR="00CD6018" w:rsidRPr="003A7514">
        <w:rPr>
          <w:szCs w:val="23"/>
        </w:rPr>
        <w:t>п</w:t>
      </w:r>
      <w:r w:rsidR="00CD6018" w:rsidRPr="003A7514">
        <w:rPr>
          <w:szCs w:val="23"/>
        </w:rPr>
        <w:t xml:space="preserve">лате регулярных членских взносов </w:t>
      </w:r>
      <w:r w:rsidR="00CD6018">
        <w:rPr>
          <w:szCs w:val="23"/>
        </w:rPr>
        <w:t xml:space="preserve">56 000 рублей, отсутствуют </w:t>
      </w:r>
      <w:r w:rsidR="00CD6018">
        <w:rPr>
          <w:color w:val="000000" w:themeColor="text1"/>
        </w:rPr>
        <w:t>два специалиста по орг</w:t>
      </w:r>
      <w:r w:rsidR="00CD6018">
        <w:rPr>
          <w:color w:val="000000" w:themeColor="text1"/>
        </w:rPr>
        <w:t>а</w:t>
      </w:r>
      <w:r w:rsidR="00CD6018">
        <w:rPr>
          <w:color w:val="000000" w:themeColor="text1"/>
        </w:rPr>
        <w:t>низации строительства, включенные в Национальный реестр специалистов.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C10D27">
        <w:rPr>
          <w:rFonts w:ascii="Times New Roman" w:hAnsi="Times New Roman"/>
          <w:sz w:val="24"/>
        </w:rPr>
        <w:t>КубаньГеоСтрой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proofErr w:type="spellStart"/>
      <w:r w:rsidR="00C10D27">
        <w:t>КубаньГеоСтрой</w:t>
      </w:r>
      <w:proofErr w:type="spellEnd"/>
      <w:r w:rsidR="00982784" w:rsidRPr="00926A45">
        <w:t>» повторно меру дисциплинарного воздейс</w:t>
      </w:r>
      <w:r w:rsidR="00982784" w:rsidRPr="00926A45">
        <w:t>т</w:t>
      </w:r>
      <w:r w:rsidR="00982784" w:rsidRPr="00926A45">
        <w:t>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оплате регулярных членских взносов, отсутс</w:t>
      </w:r>
      <w:r w:rsidR="00982784" w:rsidRPr="00926A45">
        <w:t>т</w:t>
      </w:r>
      <w:r w:rsidR="00982784" w:rsidRPr="00926A45">
        <w:lastRenderedPageBreak/>
        <w:t>вие двух специалистов по организации строительства, включенных в Национальный р</w:t>
      </w:r>
      <w:r w:rsidR="00982784" w:rsidRPr="00926A45">
        <w:t>е</w:t>
      </w:r>
      <w:r w:rsidR="00982784" w:rsidRPr="00926A45">
        <w:t>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FD0A6B" w:rsidRDefault="00FD0A6B" w:rsidP="00FD0A6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D0A6B" w:rsidRDefault="00FD0A6B" w:rsidP="00FD0A6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D0A6B" w:rsidRDefault="00FD0A6B" w:rsidP="00FD0A6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475BD"/>
    <w:rsid w:val="002768C0"/>
    <w:rsid w:val="002F54C1"/>
    <w:rsid w:val="00343E71"/>
    <w:rsid w:val="00344916"/>
    <w:rsid w:val="0035619C"/>
    <w:rsid w:val="003770D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D0A6B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28</cp:revision>
  <cp:lastPrinted>2017-08-25T04:42:00Z</cp:lastPrinted>
  <dcterms:created xsi:type="dcterms:W3CDTF">2017-08-23T15:21:00Z</dcterms:created>
  <dcterms:modified xsi:type="dcterms:W3CDTF">2017-08-25T04:42:00Z</dcterms:modified>
</cp:coreProperties>
</file>