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285BB5">
        <w:rPr>
          <w:b/>
          <w:i/>
        </w:rPr>
        <w:t>НАО «Геленджикское ДРСУ»</w:t>
      </w:r>
      <w:r w:rsidR="006B6737">
        <w:t xml:space="preserve"> (ИНН – </w:t>
      </w:r>
      <w:r w:rsidR="00285BB5" w:rsidRPr="00285BB5">
        <w:t>2304050737</w:t>
      </w:r>
      <w:r w:rsidR="006B6737">
        <w:t xml:space="preserve">), юридический адрес: </w:t>
      </w:r>
      <w:r w:rsidR="00285BB5" w:rsidRPr="00285BB5">
        <w:t>353475, Красн</w:t>
      </w:r>
      <w:r w:rsidR="00285BB5" w:rsidRPr="00285BB5">
        <w:t>о</w:t>
      </w:r>
      <w:r w:rsidR="00285BB5" w:rsidRPr="00285BB5">
        <w:t>дарский край, г</w:t>
      </w:r>
      <w:proofErr w:type="gramStart"/>
      <w:r w:rsidR="00285BB5" w:rsidRPr="00285BB5">
        <w:t>.Г</w:t>
      </w:r>
      <w:proofErr w:type="gramEnd"/>
      <w:r w:rsidR="00285BB5" w:rsidRPr="00285BB5">
        <w:t>еленджик, ул.Мичурина, 18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E4F6E" w:rsidRPr="000936A3" w:rsidRDefault="001E4F6E" w:rsidP="001E4F6E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0936A3">
        <w:t>Дисциплинарный комитет (протокол №</w:t>
      </w:r>
      <w:r>
        <w:t>8 от 12.12</w:t>
      </w:r>
      <w:r w:rsidRPr="000936A3">
        <w:t>.2017 г.</w:t>
      </w:r>
      <w:r>
        <w:t>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>НАО «Геленджикское ДРСУ</w:t>
      </w:r>
      <w:r w:rsidRPr="00F86C75">
        <w:t>»</w:t>
      </w:r>
      <w:r>
        <w:t xml:space="preserve"> </w:t>
      </w:r>
      <w:r w:rsidRPr="000936A3">
        <w:t xml:space="preserve">меры дисциплинарного воздействия в виде </w:t>
      </w:r>
      <w:r>
        <w:t>повто</w:t>
      </w:r>
      <w:r>
        <w:t>р</w:t>
      </w:r>
      <w:r>
        <w:t xml:space="preserve">ного </w:t>
      </w:r>
      <w:r w:rsidRPr="000936A3">
        <w:t>вынесения предупреждения об устранении выявленных нарушений в срок до 01.0</w:t>
      </w:r>
      <w:r>
        <w:t>3</w:t>
      </w:r>
      <w:r w:rsidRPr="000936A3">
        <w:t>.2018 г.</w:t>
      </w:r>
      <w:r>
        <w:t xml:space="preserve"> </w:t>
      </w:r>
      <w:r w:rsidRPr="000936A3">
        <w:t>за наличие задолженности по оплат</w:t>
      </w:r>
      <w:r>
        <w:t xml:space="preserve">е регулярных членских взносов, </w:t>
      </w:r>
      <w:r w:rsidRPr="000936A3">
        <w:t>отсутс</w:t>
      </w:r>
      <w:r w:rsidRPr="000936A3">
        <w:t>т</w:t>
      </w:r>
      <w:r w:rsidRPr="000936A3">
        <w:t>вие договора страхования граж</w:t>
      </w:r>
      <w:r>
        <w:t>данской ответственности и отсутствие специалистов по о</w:t>
      </w:r>
      <w:r>
        <w:t>р</w:t>
      </w:r>
      <w:r>
        <w:t>ганизации строительства, включенных в Национальный реестр специалистов.</w:t>
      </w:r>
      <w:proofErr w:type="gramEnd"/>
    </w:p>
    <w:p w:rsidR="001E4F6E" w:rsidRPr="00E97F19" w:rsidRDefault="001E4F6E" w:rsidP="001E4F6E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561A73">
        <w:t xml:space="preserve"> </w:t>
      </w:r>
      <w:r w:rsidRPr="00FD4818">
        <w:t>НАО «Геленджикское ДРСУ»</w:t>
      </w:r>
      <w:r w:rsidRPr="009C6D31">
        <w:t xml:space="preserve"> имеет задолженность</w:t>
      </w:r>
      <w:r w:rsidRPr="00E97F19">
        <w:t xml:space="preserve"> по оплате регулярных членских взносов </w:t>
      </w:r>
      <w:r>
        <w:t>126</w:t>
      </w:r>
      <w:r w:rsidRPr="00E97F19">
        <w:t xml:space="preserve"> 000 рублей, отсутствуют два специалиста по организации строительства, включенны</w:t>
      </w:r>
      <w:r>
        <w:t>е</w:t>
      </w:r>
      <w:r w:rsidRPr="00E97F19">
        <w:t xml:space="preserve"> в Национальный реестр специалистов</w:t>
      </w:r>
      <w:r>
        <w:t>. Предста</w:t>
      </w:r>
      <w:r>
        <w:t>в</w:t>
      </w:r>
      <w:r>
        <w:t>лены</w:t>
      </w:r>
      <w:r w:rsidRPr="00E97F19">
        <w:t xml:space="preserve"> договор страхования </w:t>
      </w:r>
      <w:r>
        <w:t>гражданской ответственности и ходатайство (исх.№118 от 12.03.2018 г.).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 xml:space="preserve">ный, членские и целевые взносы в порядке и размере, установленном Общим собранием </w:t>
      </w:r>
      <w:r w:rsidRPr="004D6664">
        <w:rPr>
          <w:rFonts w:ascii="Times New Roman" w:hAnsi="Times New Roman"/>
          <w:sz w:val="24"/>
          <w:szCs w:val="28"/>
        </w:rPr>
        <w:lastRenderedPageBreak/>
        <w:t>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1E4F6E" w:rsidRPr="001E4F6E">
        <w:rPr>
          <w:rFonts w:ascii="Times New Roman" w:hAnsi="Times New Roman"/>
          <w:sz w:val="24"/>
        </w:rPr>
        <w:t>НАО «Геленджикское ДРСУ»</w:t>
      </w:r>
      <w:r w:rsidRPr="001E4F6E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«РОСК», о требованиях к его чл</w:t>
      </w:r>
      <w:r w:rsidR="00717EB7">
        <w:rPr>
          <w:rFonts w:ascii="Times New Roman" w:hAnsi="Times New Roman"/>
          <w:sz w:val="24"/>
        </w:rPr>
        <w:t>е</w:t>
      </w:r>
      <w:r w:rsidR="00717EB7">
        <w:rPr>
          <w:rFonts w:ascii="Times New Roman" w:hAnsi="Times New Roman"/>
          <w:sz w:val="24"/>
        </w:rPr>
        <w:t xml:space="preserve">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211196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537646" w:rsidRPr="00537646" w:rsidRDefault="00CE019E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B00896" w:rsidRPr="00B00896">
        <w:rPr>
          <w:rFonts w:ascii="Times New Roman" w:hAnsi="Times New Roman"/>
          <w:sz w:val="24"/>
          <w:szCs w:val="26"/>
        </w:rPr>
        <w:t xml:space="preserve">Применить к </w:t>
      </w:r>
      <w:r w:rsidR="001E4F6E" w:rsidRPr="001E4F6E">
        <w:rPr>
          <w:rFonts w:ascii="Times New Roman" w:hAnsi="Times New Roman"/>
          <w:sz w:val="24"/>
        </w:rPr>
        <w:t>НАО «Геленджикское ДРСУ»</w:t>
      </w:r>
      <w:r w:rsidR="00B00896" w:rsidRPr="001E4F6E">
        <w:rPr>
          <w:rFonts w:ascii="Times New Roman" w:hAnsi="Times New Roman"/>
          <w:sz w:val="28"/>
        </w:rPr>
        <w:t xml:space="preserve"> </w:t>
      </w:r>
      <w:r w:rsidR="00B00896" w:rsidRPr="00B00896">
        <w:rPr>
          <w:rFonts w:ascii="Times New Roman" w:hAnsi="Times New Roman"/>
          <w:sz w:val="24"/>
        </w:rPr>
        <w:t>повторно меру дисциплинарного во</w:t>
      </w:r>
      <w:r w:rsidR="00B00896" w:rsidRPr="00B00896">
        <w:rPr>
          <w:rFonts w:ascii="Times New Roman" w:hAnsi="Times New Roman"/>
          <w:sz w:val="24"/>
        </w:rPr>
        <w:t>з</w:t>
      </w:r>
      <w:r w:rsidR="00B00896" w:rsidRPr="00B00896">
        <w:rPr>
          <w:rFonts w:ascii="Times New Roman" w:hAnsi="Times New Roman"/>
          <w:sz w:val="24"/>
        </w:rPr>
        <w:t xml:space="preserve">действия в виде </w:t>
      </w:r>
      <w:r w:rsidR="00B00896" w:rsidRPr="00B00896">
        <w:rPr>
          <w:rFonts w:ascii="Times New Roman" w:hAnsi="Times New Roman"/>
          <w:sz w:val="24"/>
          <w:szCs w:val="26"/>
        </w:rPr>
        <w:t xml:space="preserve">вынесения </w:t>
      </w:r>
      <w:r w:rsidR="00B00896" w:rsidRPr="00B0089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B00896" w:rsidRPr="00B00896">
        <w:rPr>
          <w:rFonts w:ascii="Times New Roman" w:hAnsi="Times New Roman"/>
          <w:b/>
          <w:i/>
          <w:sz w:val="24"/>
        </w:rPr>
        <w:t xml:space="preserve">об устранении </w:t>
      </w:r>
      <w:r w:rsidR="00B00896" w:rsidRPr="00B00896">
        <w:rPr>
          <w:rFonts w:ascii="Times New Roman" w:hAnsi="Times New Roman"/>
          <w:sz w:val="24"/>
        </w:rPr>
        <w:t>выявленных</w:t>
      </w:r>
      <w:r w:rsidR="00B00896" w:rsidRPr="00B00896">
        <w:rPr>
          <w:rFonts w:ascii="Times New Roman" w:hAnsi="Times New Roman"/>
          <w:b/>
          <w:i/>
          <w:sz w:val="24"/>
        </w:rPr>
        <w:t xml:space="preserve"> нарушений в срок до </w:t>
      </w:r>
      <w:r w:rsidR="001E4F6E">
        <w:rPr>
          <w:rFonts w:ascii="Times New Roman" w:hAnsi="Times New Roman"/>
          <w:b/>
          <w:i/>
          <w:sz w:val="24"/>
        </w:rPr>
        <w:t>01.06</w:t>
      </w:r>
      <w:r w:rsidR="00B00896" w:rsidRPr="00B00896">
        <w:rPr>
          <w:rFonts w:ascii="Times New Roman" w:hAnsi="Times New Roman"/>
          <w:b/>
          <w:i/>
          <w:sz w:val="24"/>
        </w:rPr>
        <w:t>.2018 г.</w:t>
      </w:r>
      <w:r w:rsidR="00B00896" w:rsidRPr="00B00896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 и отсутствие двух специалистов по организации строительства, включенных в Национал</w:t>
      </w:r>
      <w:r w:rsidR="00B00896" w:rsidRPr="00B00896">
        <w:rPr>
          <w:rFonts w:ascii="Times New Roman" w:hAnsi="Times New Roman"/>
          <w:sz w:val="24"/>
        </w:rPr>
        <w:t>ь</w:t>
      </w:r>
      <w:r w:rsidR="00B00896" w:rsidRPr="00B00896">
        <w:rPr>
          <w:rFonts w:ascii="Times New Roman" w:hAnsi="Times New Roman"/>
          <w:sz w:val="24"/>
        </w:rPr>
        <w:t>ный реестр специалистов.</w:t>
      </w:r>
      <w:proofErr w:type="gramEnd"/>
    </w:p>
    <w:p w:rsidR="00CE019E" w:rsidRPr="00982784" w:rsidRDefault="00CE019E" w:rsidP="00537646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4654CA" w:rsidRDefault="004654CA" w:rsidP="004654C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654CA" w:rsidRDefault="004654CA" w:rsidP="004654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654CA" w:rsidRDefault="004654CA" w:rsidP="004654C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E4F6E"/>
    <w:rsid w:val="00211196"/>
    <w:rsid w:val="002475BD"/>
    <w:rsid w:val="002768C0"/>
    <w:rsid w:val="00285BB5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654CA"/>
    <w:rsid w:val="004C4C4F"/>
    <w:rsid w:val="004D5653"/>
    <w:rsid w:val="004D6664"/>
    <w:rsid w:val="004F55DC"/>
    <w:rsid w:val="00537646"/>
    <w:rsid w:val="00576C5C"/>
    <w:rsid w:val="00591ABC"/>
    <w:rsid w:val="005F32E8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6560A"/>
    <w:rsid w:val="00976B44"/>
    <w:rsid w:val="00982784"/>
    <w:rsid w:val="00A2186A"/>
    <w:rsid w:val="00A62339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390B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35</cp:revision>
  <cp:lastPrinted>2017-12-13T07:38:00Z</cp:lastPrinted>
  <dcterms:created xsi:type="dcterms:W3CDTF">2017-08-23T15:21:00Z</dcterms:created>
  <dcterms:modified xsi:type="dcterms:W3CDTF">2018-03-15T05:58:00Z</dcterms:modified>
</cp:coreProperties>
</file>