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133DBB">
        <w:rPr>
          <w:b/>
          <w:i/>
        </w:rPr>
        <w:t xml:space="preserve">ООО </w:t>
      </w:r>
      <w:r w:rsidR="003464C4">
        <w:rPr>
          <w:b/>
          <w:i/>
        </w:rPr>
        <w:t>«</w:t>
      </w:r>
      <w:r w:rsidR="008C1181">
        <w:rPr>
          <w:b/>
          <w:i/>
        </w:rPr>
        <w:t>ДСУ-Тандем</w:t>
      </w:r>
      <w:r w:rsidR="00F03FD8" w:rsidRPr="004A3316">
        <w:rPr>
          <w:b/>
          <w:i/>
        </w:rPr>
        <w:t>»</w:t>
      </w:r>
      <w:r w:rsidR="00F03FD8" w:rsidRPr="004A3316">
        <w:t xml:space="preserve"> (ИНН – </w:t>
      </w:r>
      <w:r w:rsidR="008C1181" w:rsidRPr="008C1181">
        <w:t>2308139721</w:t>
      </w:r>
      <w:r w:rsidR="00F03FD8" w:rsidRPr="004A3316">
        <w:t xml:space="preserve">), юридический адрес: </w:t>
      </w:r>
      <w:r w:rsidR="008C1181" w:rsidRPr="008C1181">
        <w:t>350049, Краснодарский край, г.Краснодар, ул.Котовского, д.42, офис 304</w:t>
      </w:r>
      <w:r w:rsidR="008C1181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136E4E" w:rsidRDefault="00136E4E" w:rsidP="00136E4E">
      <w:pPr>
        <w:pStyle w:val="a3"/>
        <w:ind w:left="0" w:firstLine="567"/>
        <w:jc w:val="both"/>
      </w:pPr>
      <w:r w:rsidRPr="004D4586">
        <w:t>Дисциплинарный комитет (протокол №</w:t>
      </w:r>
      <w:r>
        <w:t>2</w:t>
      </w:r>
      <w:r w:rsidRPr="004D4586">
        <w:t xml:space="preserve"> от </w:t>
      </w:r>
      <w:r>
        <w:t>05.02.2019</w:t>
      </w:r>
      <w:r w:rsidRPr="004D4586">
        <w:t xml:space="preserve"> г.) принял решение о прим</w:t>
      </w:r>
      <w:r w:rsidRPr="004D4586">
        <w:t>е</w:t>
      </w:r>
      <w:r w:rsidRPr="004D4586">
        <w:t>нении</w:t>
      </w:r>
      <w:r>
        <w:t xml:space="preserve"> к </w:t>
      </w:r>
      <w:r w:rsidR="00133DBB">
        <w:t>ООО «</w:t>
      </w:r>
      <w:r w:rsidR="008C1181">
        <w:t>ДСУ-Тандем</w:t>
      </w:r>
      <w:r>
        <w:t xml:space="preserve">» </w:t>
      </w:r>
      <w:r w:rsidRPr="004D4586">
        <w:t>меры дисциплинарного воздействия в виде вынесения пре</w:t>
      </w:r>
      <w:r w:rsidRPr="004D4586">
        <w:t>д</w:t>
      </w:r>
      <w:r>
        <w:t>писания</w:t>
      </w:r>
      <w:r w:rsidRPr="004D4586">
        <w:t xml:space="preserve"> об устранении выявленных нарушений в срок до </w:t>
      </w:r>
      <w:r>
        <w:t>31</w:t>
      </w:r>
      <w:r w:rsidRPr="004D4586">
        <w:t>.03.2019 г.</w:t>
      </w:r>
      <w:r w:rsidRPr="00A82636">
        <w:rPr>
          <w:szCs w:val="22"/>
        </w:rPr>
        <w:t xml:space="preserve"> </w:t>
      </w:r>
      <w:r w:rsidRPr="00DF0912">
        <w:rPr>
          <w:szCs w:val="22"/>
        </w:rPr>
        <w:t xml:space="preserve">за </w:t>
      </w:r>
      <w:r>
        <w:rPr>
          <w:szCs w:val="22"/>
        </w:rPr>
        <w:t>наличие задо</w:t>
      </w:r>
      <w:r>
        <w:rPr>
          <w:szCs w:val="22"/>
        </w:rPr>
        <w:t>л</w:t>
      </w:r>
      <w:r>
        <w:rPr>
          <w:szCs w:val="22"/>
        </w:rPr>
        <w:t>женности по оплате регулярных членских взносов.</w:t>
      </w:r>
    </w:p>
    <w:p w:rsidR="00136E4E" w:rsidRPr="00A82636" w:rsidRDefault="00136E4E" w:rsidP="00136E4E">
      <w:pPr>
        <w:pStyle w:val="a3"/>
        <w:ind w:left="0" w:firstLine="567"/>
        <w:jc w:val="both"/>
      </w:pPr>
      <w:r>
        <w:t xml:space="preserve">По состоянию на 16.04.2019 г. </w:t>
      </w:r>
      <w:r w:rsidR="00122DD9" w:rsidRPr="00BE4D06">
        <w:t>ООО «ДСУ-Тандем» имеет задолженность по оплате регулярных членских взносов 91 000 рублей, отсутствует договор страхования гражда</w:t>
      </w:r>
      <w:r w:rsidR="00122DD9" w:rsidRPr="00BE4D06">
        <w:t>н</w:t>
      </w:r>
      <w:r w:rsidR="00122DD9" w:rsidRPr="00BE4D06">
        <w:t>ской ответственности (срок действия истек 28.02.2019 г.), не представлено в срок до 01.03.2019 г. уведомление о фактическом размере совокупных обязательств.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4A3316">
        <w:rPr>
          <w:rFonts w:ascii="Times New Roman" w:hAnsi="Times New Roman"/>
          <w:i/>
          <w:sz w:val="24"/>
          <w:szCs w:val="24"/>
        </w:rPr>
        <w:t>осуществлять страхование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</w:t>
      </w:r>
      <w:r w:rsidRPr="004A3316">
        <w:rPr>
          <w:rFonts w:ascii="Times New Roman" w:hAnsi="Times New Roman"/>
          <w:i/>
          <w:sz w:val="24"/>
          <w:szCs w:val="24"/>
        </w:rPr>
        <w:t>о</w:t>
      </w:r>
      <w:r w:rsidRPr="004A3316">
        <w:rPr>
          <w:rFonts w:ascii="Times New Roman" w:hAnsi="Times New Roman"/>
          <w:i/>
          <w:sz w:val="24"/>
          <w:szCs w:val="24"/>
        </w:rPr>
        <w:t>пасность объектов капитального строительства; обеспечить непрерывность своего с</w:t>
      </w:r>
      <w:r w:rsidRPr="004A3316">
        <w:rPr>
          <w:rFonts w:ascii="Times New Roman" w:hAnsi="Times New Roman"/>
          <w:i/>
          <w:sz w:val="24"/>
          <w:szCs w:val="24"/>
        </w:rPr>
        <w:t>о</w:t>
      </w:r>
      <w:r w:rsidRPr="004A3316">
        <w:rPr>
          <w:rFonts w:ascii="Times New Roman" w:hAnsi="Times New Roman"/>
          <w:i/>
          <w:sz w:val="24"/>
          <w:szCs w:val="24"/>
        </w:rPr>
        <w:t>ответствия требованиям к членству в РОР «Союз «СРО «РОСК»;</w:t>
      </w:r>
      <w:r w:rsidRPr="004A3316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 xml:space="preserve">соблюдать требования и исполнять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</w:t>
      </w:r>
      <w:r w:rsidRPr="004A3316">
        <w:rPr>
          <w:rFonts w:ascii="Times New Roman" w:hAnsi="Times New Roman"/>
          <w:sz w:val="24"/>
          <w:szCs w:val="24"/>
        </w:rPr>
        <w:lastRenderedPageBreak/>
        <w:t>обязанности, вытекающие из требований действующего законодательства Российской Ф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дерации, Устава РОР «Союз «СРО «РОСК», других внутренних документов, решений о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ганов управления РОР «Союз «СРО «РОСК».</w:t>
      </w:r>
    </w:p>
    <w:p w:rsidR="002119E9" w:rsidRPr="004A3316" w:rsidRDefault="002119E9" w:rsidP="002119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 xml:space="preserve">В соответствии с п.3.1. </w:t>
      </w:r>
      <w:r w:rsidRPr="004A3316">
        <w:rPr>
          <w:rFonts w:ascii="Times New Roman" w:hAnsi="Times New Roman"/>
          <w:sz w:val="24"/>
          <w:szCs w:val="28"/>
        </w:rPr>
        <w:t>Правил страхования членами РОР «Союз «СРО «РОСК» ри</w:t>
      </w:r>
      <w:r w:rsidRPr="004A3316">
        <w:rPr>
          <w:rFonts w:ascii="Times New Roman" w:hAnsi="Times New Roman"/>
          <w:sz w:val="24"/>
          <w:szCs w:val="28"/>
        </w:rPr>
        <w:t>с</w:t>
      </w:r>
      <w:r w:rsidRPr="004A3316">
        <w:rPr>
          <w:rFonts w:ascii="Times New Roman" w:hAnsi="Times New Roman"/>
          <w:sz w:val="24"/>
          <w:szCs w:val="28"/>
        </w:rPr>
        <w:t>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4A3316">
        <w:rPr>
          <w:rFonts w:ascii="Times New Roman" w:hAnsi="Times New Roman"/>
          <w:sz w:val="24"/>
          <w:szCs w:val="28"/>
        </w:rPr>
        <w:t>а</w:t>
      </w:r>
      <w:r w:rsidRPr="004A3316">
        <w:rPr>
          <w:rFonts w:ascii="Times New Roman" w:hAnsi="Times New Roman"/>
          <w:sz w:val="24"/>
          <w:szCs w:val="28"/>
        </w:rPr>
        <w:t xml:space="preserve">питального строительства, условия такого страхования, </w:t>
      </w:r>
      <w:r w:rsidRPr="004A3316">
        <w:rPr>
          <w:rFonts w:ascii="Times New Roman" w:hAnsi="Times New Roman"/>
          <w:sz w:val="24"/>
          <w:szCs w:val="24"/>
        </w:rPr>
        <w:t>к</w:t>
      </w:r>
      <w:r w:rsidRPr="004A3316">
        <w:rPr>
          <w:rFonts w:ascii="Times New Roman" w:hAnsi="Times New Roman"/>
          <w:spacing w:val="-1"/>
          <w:sz w:val="24"/>
          <w:szCs w:val="24"/>
        </w:rPr>
        <w:t>аждый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член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4A331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обязан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4A331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4A33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4A33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своей</w:t>
      </w:r>
      <w:r w:rsidRPr="004A3316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4A33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4A3316">
        <w:rPr>
          <w:rFonts w:ascii="Times New Roman" w:hAnsi="Times New Roman"/>
          <w:spacing w:val="-1"/>
          <w:sz w:val="24"/>
          <w:szCs w:val="24"/>
        </w:rPr>
        <w:t>о</w:t>
      </w:r>
      <w:r w:rsidRPr="004A3316">
        <w:rPr>
          <w:rFonts w:ascii="Times New Roman" w:hAnsi="Times New Roman"/>
          <w:spacing w:val="-1"/>
          <w:sz w:val="24"/>
          <w:szCs w:val="24"/>
        </w:rPr>
        <w:t>сти</w:t>
      </w:r>
      <w:r w:rsidRPr="004A331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3"/>
          <w:sz w:val="24"/>
          <w:szCs w:val="24"/>
        </w:rPr>
        <w:t>«на</w:t>
      </w:r>
      <w:r w:rsidRPr="004A33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годовой</w:t>
      </w:r>
      <w:r w:rsidRPr="004A33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базе»</w:t>
      </w:r>
      <w:r w:rsidRPr="004A331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в</w:t>
      </w:r>
      <w:r w:rsidRPr="004A33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течение</w:t>
      </w:r>
      <w:r w:rsidRPr="004A33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всего</w:t>
      </w:r>
      <w:r w:rsidRPr="004A33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периода</w:t>
      </w:r>
      <w:r w:rsidRPr="004A3316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своего</w:t>
      </w:r>
      <w:r w:rsidRPr="004A33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членства</w:t>
      </w:r>
      <w:r w:rsidRPr="004A33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в Союзе.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722ED1">
        <w:rPr>
          <w:rFonts w:ascii="Times New Roman" w:hAnsi="Times New Roman"/>
          <w:sz w:val="24"/>
          <w:szCs w:val="24"/>
          <w:lang w:eastAsia="ru-RU"/>
        </w:rPr>
        <w:t>ООО «</w:t>
      </w:r>
      <w:r w:rsidR="00122DD9">
        <w:rPr>
          <w:rFonts w:ascii="Times New Roman" w:hAnsi="Times New Roman"/>
          <w:sz w:val="24"/>
          <w:szCs w:val="24"/>
          <w:lang w:eastAsia="ru-RU"/>
        </w:rPr>
        <w:t>ДСУ-Тандем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>4.2. П</w:t>
      </w:r>
      <w:r w:rsidRPr="004A3316">
        <w:rPr>
          <w:rFonts w:ascii="Times New Roman" w:hAnsi="Times New Roman"/>
          <w:sz w:val="24"/>
        </w:rPr>
        <w:t>о</w:t>
      </w:r>
      <w:r w:rsidRPr="004A3316">
        <w:rPr>
          <w:rFonts w:ascii="Times New Roman" w:hAnsi="Times New Roman"/>
          <w:sz w:val="24"/>
        </w:rPr>
        <w:t xml:space="preserve">ложения о членстве в РОР «Союз «СРО «РОСК», о требованиях к его членам, </w:t>
      </w:r>
      <w:r w:rsidR="002119E9" w:rsidRPr="004A3316">
        <w:rPr>
          <w:rFonts w:ascii="Times New Roman" w:hAnsi="Times New Roman"/>
          <w:sz w:val="24"/>
        </w:rPr>
        <w:t xml:space="preserve">п.3.1. </w:t>
      </w:r>
      <w:r w:rsidR="002119E9" w:rsidRPr="004A3316">
        <w:rPr>
          <w:rFonts w:ascii="Times New Roman" w:hAnsi="Times New Roman"/>
          <w:sz w:val="24"/>
          <w:szCs w:val="28"/>
        </w:rPr>
        <w:t>Пр</w:t>
      </w:r>
      <w:r w:rsidR="002119E9" w:rsidRPr="004A3316">
        <w:rPr>
          <w:rFonts w:ascii="Times New Roman" w:hAnsi="Times New Roman"/>
          <w:sz w:val="24"/>
          <w:szCs w:val="28"/>
        </w:rPr>
        <w:t>а</w:t>
      </w:r>
      <w:r w:rsidR="002119E9" w:rsidRPr="004A3316">
        <w:rPr>
          <w:rFonts w:ascii="Times New Roman" w:hAnsi="Times New Roman"/>
          <w:sz w:val="24"/>
          <w:szCs w:val="28"/>
        </w:rPr>
        <w:t>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</w:t>
      </w:r>
      <w:r w:rsidR="002119E9" w:rsidRPr="004A3316">
        <w:rPr>
          <w:rFonts w:ascii="Times New Roman" w:hAnsi="Times New Roman"/>
          <w:sz w:val="24"/>
          <w:szCs w:val="28"/>
        </w:rPr>
        <w:t>о</w:t>
      </w:r>
      <w:r w:rsidR="002119E9" w:rsidRPr="004A3316">
        <w:rPr>
          <w:rFonts w:ascii="Times New Roman" w:hAnsi="Times New Roman"/>
          <w:sz w:val="24"/>
          <w:szCs w:val="28"/>
        </w:rPr>
        <w:t>рые оказывают влияние на безопасность объектов капитального строительства, условия такого страхования</w:t>
      </w:r>
      <w:r w:rsidR="004A3316" w:rsidRPr="004A3316">
        <w:rPr>
          <w:rFonts w:ascii="Times New Roman" w:hAnsi="Times New Roman"/>
          <w:sz w:val="24"/>
          <w:szCs w:val="28"/>
        </w:rPr>
        <w:t xml:space="preserve"> и п.2.8. Положения о порядке расчета и уплаты вступительного и р</w:t>
      </w:r>
      <w:r w:rsidR="004A3316" w:rsidRPr="004A3316">
        <w:rPr>
          <w:rFonts w:ascii="Times New Roman" w:hAnsi="Times New Roman"/>
          <w:sz w:val="24"/>
          <w:szCs w:val="28"/>
        </w:rPr>
        <w:t>е</w:t>
      </w:r>
      <w:r w:rsidR="004A3316" w:rsidRPr="004A3316">
        <w:rPr>
          <w:rFonts w:ascii="Times New Roman" w:hAnsi="Times New Roman"/>
          <w:sz w:val="24"/>
          <w:szCs w:val="28"/>
        </w:rPr>
        <w:t xml:space="preserve">гулярных членских </w:t>
      </w:r>
      <w:r w:rsidR="00722ED1">
        <w:rPr>
          <w:rFonts w:ascii="Times New Roman" w:hAnsi="Times New Roman"/>
          <w:sz w:val="24"/>
          <w:szCs w:val="28"/>
        </w:rPr>
        <w:t xml:space="preserve">взносов в РОР «Союз «СРО «РОСК»,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</w:t>
      </w:r>
      <w:r w:rsidR="00722ED1" w:rsidRPr="002A21EC">
        <w:rPr>
          <w:rFonts w:ascii="Times New Roman" w:hAnsi="Times New Roman"/>
          <w:sz w:val="24"/>
          <w:szCs w:val="24"/>
        </w:rPr>
        <w:t>е</w:t>
      </w:r>
      <w:r w:rsidR="00722ED1" w:rsidRPr="002A21EC">
        <w:rPr>
          <w:rFonts w:ascii="Times New Roman" w:hAnsi="Times New Roman"/>
          <w:sz w:val="24"/>
          <w:szCs w:val="24"/>
        </w:rPr>
        <w:t>дении  РОР «Союз «СРО «РОСК» анализа деятельности своих членов на основании и</w:t>
      </w:r>
      <w:r w:rsidR="00722ED1" w:rsidRPr="002A21EC">
        <w:rPr>
          <w:rFonts w:ascii="Times New Roman" w:hAnsi="Times New Roman"/>
          <w:sz w:val="24"/>
          <w:szCs w:val="24"/>
        </w:rPr>
        <w:t>н</w:t>
      </w:r>
      <w:r w:rsidR="00722ED1" w:rsidRPr="002A21EC">
        <w:rPr>
          <w:rFonts w:ascii="Times New Roman" w:hAnsi="Times New Roman"/>
          <w:sz w:val="24"/>
          <w:szCs w:val="24"/>
        </w:rPr>
        <w:t>формации, предоставляемой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2119E9" w:rsidRPr="004A3316">
        <w:rPr>
          <w:rFonts w:ascii="Times New Roman" w:hAnsi="Times New Roman"/>
          <w:sz w:val="24"/>
          <w:szCs w:val="24"/>
        </w:rPr>
        <w:t>отсутствия действующего договора (полиса – при наличии) страхования риска гра</w:t>
      </w:r>
      <w:r w:rsidR="002119E9" w:rsidRPr="004A3316">
        <w:rPr>
          <w:rFonts w:ascii="Times New Roman" w:hAnsi="Times New Roman"/>
          <w:sz w:val="24"/>
          <w:szCs w:val="24"/>
        </w:rPr>
        <w:t>ж</w:t>
      </w:r>
      <w:r w:rsidR="002119E9" w:rsidRPr="004A3316">
        <w:rPr>
          <w:rFonts w:ascii="Times New Roman" w:hAnsi="Times New Roman"/>
          <w:sz w:val="24"/>
          <w:szCs w:val="24"/>
        </w:rPr>
        <w:t>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</w:t>
      </w:r>
      <w:r w:rsidR="004A3316" w:rsidRPr="004A3316">
        <w:rPr>
          <w:rFonts w:ascii="Times New Roman" w:hAnsi="Times New Roman"/>
          <w:sz w:val="24"/>
          <w:szCs w:val="24"/>
        </w:rPr>
        <w:t xml:space="preserve">ьства, неуплата в установленный внутренними документами РОР «Союз «СРО «РОСК» срок регулярных членских </w:t>
      </w:r>
      <w:r w:rsidR="00722ED1">
        <w:rPr>
          <w:rFonts w:ascii="Times New Roman" w:hAnsi="Times New Roman"/>
          <w:sz w:val="24"/>
          <w:szCs w:val="24"/>
        </w:rPr>
        <w:t xml:space="preserve">взносов (наличие задолженности), не представление </w:t>
      </w:r>
      <w:r w:rsidR="00122DD9">
        <w:rPr>
          <w:rFonts w:ascii="Times New Roman" w:hAnsi="Times New Roman"/>
          <w:sz w:val="24"/>
          <w:szCs w:val="24"/>
        </w:rPr>
        <w:t>отчетности</w:t>
      </w:r>
      <w:r w:rsidR="00722ED1">
        <w:rPr>
          <w:rFonts w:ascii="Times New Roman" w:hAnsi="Times New Roman"/>
          <w:sz w:val="24"/>
          <w:szCs w:val="24"/>
        </w:rPr>
        <w:t xml:space="preserve"> о деятельности организации в соответствии с внутренними документами Со</w:t>
      </w:r>
      <w:r w:rsidR="00722ED1">
        <w:rPr>
          <w:rFonts w:ascii="Times New Roman" w:hAnsi="Times New Roman"/>
          <w:sz w:val="24"/>
          <w:szCs w:val="24"/>
        </w:rPr>
        <w:t>ю</w:t>
      </w:r>
      <w:r w:rsidR="00722ED1">
        <w:rPr>
          <w:rFonts w:ascii="Times New Roman" w:hAnsi="Times New Roman"/>
          <w:sz w:val="24"/>
          <w:szCs w:val="24"/>
        </w:rPr>
        <w:t>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lastRenderedPageBreak/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122DD9" w:rsidRPr="00025986">
        <w:rPr>
          <w:color w:val="000000" w:themeColor="text1"/>
        </w:rPr>
        <w:t>П</w:t>
      </w:r>
      <w:r w:rsidR="00122DD9" w:rsidRPr="003C4DE5">
        <w:rPr>
          <w:color w:val="000000" w:themeColor="text1"/>
          <w:szCs w:val="26"/>
        </w:rPr>
        <w:t>рименить к</w:t>
      </w:r>
      <w:r w:rsidR="00122DD9" w:rsidRPr="0051381D">
        <w:rPr>
          <w:szCs w:val="26"/>
        </w:rPr>
        <w:t xml:space="preserve"> ООО «</w:t>
      </w:r>
      <w:r w:rsidR="00122DD9">
        <w:rPr>
          <w:szCs w:val="26"/>
        </w:rPr>
        <w:t>ДСУ-Тандем»</w:t>
      </w:r>
      <w:r w:rsidR="00122DD9" w:rsidRPr="0051381D">
        <w:rPr>
          <w:szCs w:val="26"/>
        </w:rPr>
        <w:t xml:space="preserve"> </w:t>
      </w:r>
      <w:r w:rsidR="00122DD9" w:rsidRPr="0051381D">
        <w:t xml:space="preserve">меру дисциплинарного воздействия в виде </w:t>
      </w:r>
      <w:r w:rsidR="00122DD9" w:rsidRPr="0051381D">
        <w:rPr>
          <w:szCs w:val="26"/>
        </w:rPr>
        <w:t>в</w:t>
      </w:r>
      <w:r w:rsidR="00122DD9" w:rsidRPr="0051381D">
        <w:rPr>
          <w:szCs w:val="26"/>
        </w:rPr>
        <w:t>ы</w:t>
      </w:r>
      <w:r w:rsidR="00122DD9" w:rsidRPr="0051381D">
        <w:rPr>
          <w:szCs w:val="26"/>
        </w:rPr>
        <w:t xml:space="preserve">несения предписания </w:t>
      </w:r>
      <w:r w:rsidR="00122DD9">
        <w:rPr>
          <w:szCs w:val="26"/>
        </w:rPr>
        <w:t xml:space="preserve">(повторно) </w:t>
      </w:r>
      <w:r w:rsidR="00122DD9" w:rsidRPr="0051381D">
        <w:rPr>
          <w:szCs w:val="26"/>
        </w:rPr>
        <w:t>об устранении выявленных нарушений в срок до 10.0</w:t>
      </w:r>
      <w:r w:rsidR="00122DD9">
        <w:rPr>
          <w:szCs w:val="26"/>
        </w:rPr>
        <w:t>6</w:t>
      </w:r>
      <w:r w:rsidR="00122DD9" w:rsidRPr="0051381D">
        <w:rPr>
          <w:szCs w:val="26"/>
        </w:rPr>
        <w:t xml:space="preserve">.2019 г. </w:t>
      </w:r>
      <w:r w:rsidR="00122DD9" w:rsidRPr="0051381D">
        <w:rPr>
          <w:i/>
          <w:szCs w:val="26"/>
        </w:rPr>
        <w:t>за наличие задолженности по опл</w:t>
      </w:r>
      <w:r w:rsidR="00122DD9">
        <w:rPr>
          <w:i/>
          <w:szCs w:val="26"/>
        </w:rPr>
        <w:t>ате регулярных членских взносов, отсу</w:t>
      </w:r>
      <w:r w:rsidR="00122DD9">
        <w:rPr>
          <w:i/>
          <w:szCs w:val="26"/>
        </w:rPr>
        <w:t>т</w:t>
      </w:r>
      <w:r w:rsidR="00122DD9">
        <w:rPr>
          <w:i/>
          <w:szCs w:val="26"/>
        </w:rPr>
        <w:t xml:space="preserve">ствие договора страхования гражданской </w:t>
      </w:r>
      <w:r w:rsidR="00122DD9" w:rsidRPr="00B016F7">
        <w:rPr>
          <w:i/>
          <w:szCs w:val="26"/>
        </w:rPr>
        <w:t>ответственности и не представление уведо</w:t>
      </w:r>
      <w:r w:rsidR="00122DD9" w:rsidRPr="00B016F7">
        <w:rPr>
          <w:i/>
          <w:szCs w:val="26"/>
        </w:rPr>
        <w:t>м</w:t>
      </w:r>
      <w:r w:rsidR="00122DD9" w:rsidRPr="00B016F7">
        <w:rPr>
          <w:i/>
          <w:szCs w:val="26"/>
        </w:rPr>
        <w:t xml:space="preserve">ления о </w:t>
      </w:r>
      <w:r w:rsidR="00122DD9" w:rsidRPr="00B016F7">
        <w:rPr>
          <w:i/>
        </w:rPr>
        <w:t>фактическом размере совокупных обязательств</w:t>
      </w:r>
      <w:r w:rsidR="00122DD9">
        <w:rPr>
          <w:i/>
        </w:rPr>
        <w:t>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2252DC" w:rsidRDefault="002252DC" w:rsidP="002252D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2252DC" w:rsidRDefault="002252DC" w:rsidP="002252D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2252DC" w:rsidRDefault="002252DC" w:rsidP="002252D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 п/п                            С.А. Кривушичев</w:t>
      </w:r>
    </w:p>
    <w:p w:rsidR="00833BB3" w:rsidRDefault="00833BB3" w:rsidP="002252DC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2DD9"/>
    <w:rsid w:val="00127241"/>
    <w:rsid w:val="00127337"/>
    <w:rsid w:val="00133DBB"/>
    <w:rsid w:val="00136E4E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252DC"/>
    <w:rsid w:val="00236D8C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437933"/>
    <w:rsid w:val="004407C3"/>
    <w:rsid w:val="00446194"/>
    <w:rsid w:val="00447D7F"/>
    <w:rsid w:val="00460A0D"/>
    <w:rsid w:val="00470767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2ED1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C1181"/>
    <w:rsid w:val="008E323E"/>
    <w:rsid w:val="0095554F"/>
    <w:rsid w:val="0097419B"/>
    <w:rsid w:val="00976B44"/>
    <w:rsid w:val="00982784"/>
    <w:rsid w:val="00993A12"/>
    <w:rsid w:val="009A478A"/>
    <w:rsid w:val="009C6FA4"/>
    <w:rsid w:val="00A2186A"/>
    <w:rsid w:val="00A3407A"/>
    <w:rsid w:val="00A62339"/>
    <w:rsid w:val="00A81201"/>
    <w:rsid w:val="00A8439C"/>
    <w:rsid w:val="00A84F36"/>
    <w:rsid w:val="00A86601"/>
    <w:rsid w:val="00AA3D26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86</cp:revision>
  <cp:lastPrinted>2019-04-17T08:43:00Z</cp:lastPrinted>
  <dcterms:created xsi:type="dcterms:W3CDTF">2017-08-23T15:21:00Z</dcterms:created>
  <dcterms:modified xsi:type="dcterms:W3CDTF">2019-04-18T06:20:00Z</dcterms:modified>
</cp:coreProperties>
</file>