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7F0F35">
        <w:rPr>
          <w:b/>
          <w:i/>
        </w:rPr>
        <w:t>ООО «ТЕХНО-СОЧИ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7F0F35" w:rsidRPr="007F0F35">
        <w:t>2320107807</w:t>
      </w:r>
      <w:r w:rsidR="00F03FD8" w:rsidRPr="004A3316">
        <w:t xml:space="preserve">), юридический адрес: </w:t>
      </w:r>
      <w:r w:rsidR="007F0F35" w:rsidRPr="007F0F35">
        <w:t>354000, Краснодарский край, г.Сочи, ул.Островского, д.1, кв.55</w:t>
      </w:r>
      <w:r w:rsidR="007F0F35">
        <w:t xml:space="preserve">, фактический адрес: </w:t>
      </w:r>
      <w:r w:rsidR="007F0F35" w:rsidRPr="007F0F35">
        <w:t>354000, Краснодарский край, г.Сочи, ул.Воровского, д.41, пом.1</w:t>
      </w:r>
      <w:r w:rsidR="007F0F35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7F0F35">
        <w:rPr>
          <w:rFonts w:ascii="Times New Roman" w:hAnsi="Times New Roman"/>
          <w:sz w:val="24"/>
          <w:szCs w:val="24"/>
        </w:rPr>
        <w:t>ООО «ТЕХНО-СОЧИ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7F0F35">
        <w:rPr>
          <w:rFonts w:ascii="Times New Roman" w:hAnsi="Times New Roman"/>
          <w:sz w:val="24"/>
          <w:szCs w:val="24"/>
        </w:rPr>
        <w:t>18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7F0F35">
        <w:rPr>
          <w:rFonts w:ascii="Times New Roman" w:hAnsi="Times New Roman"/>
          <w:sz w:val="24"/>
          <w:szCs w:val="24"/>
          <w:lang w:eastAsia="ru-RU"/>
        </w:rPr>
        <w:t>ООО «ТЕХНО-СОЧИ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7F0F35">
        <w:t>ООО «ТЕХНО-СОЧИ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CD6F1B" w:rsidRDefault="00CD6F1B" w:rsidP="00CD6F1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D6F1B" w:rsidRDefault="00CD6F1B" w:rsidP="00CD6F1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D6F1B" w:rsidRDefault="00CD6F1B" w:rsidP="00CD6F1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CD6F1B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94FC2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0F35"/>
    <w:rsid w:val="007F7F76"/>
    <w:rsid w:val="00805A28"/>
    <w:rsid w:val="00822715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D6F1B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2019-04-17T11:08:00Z</cp:lastPrinted>
  <dcterms:created xsi:type="dcterms:W3CDTF">2017-08-23T15:21:00Z</dcterms:created>
  <dcterms:modified xsi:type="dcterms:W3CDTF">2019-04-18T06:34:00Z</dcterms:modified>
</cp:coreProperties>
</file>