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D45B3E">
        <w:rPr>
          <w:b/>
          <w:i/>
        </w:rPr>
        <w:t xml:space="preserve">ООО </w:t>
      </w:r>
      <w:r w:rsidR="00B41E38">
        <w:rPr>
          <w:b/>
          <w:i/>
        </w:rPr>
        <w:t>«ТехСтро</w:t>
      </w:r>
      <w:r w:rsidR="00B41E38">
        <w:rPr>
          <w:b/>
          <w:i/>
        </w:rPr>
        <w:t>й</w:t>
      </w:r>
      <w:r w:rsidR="00B41E38">
        <w:rPr>
          <w:b/>
          <w:i/>
        </w:rPr>
        <w:t>Центр</w:t>
      </w:r>
      <w:r w:rsidR="00F339C0">
        <w:rPr>
          <w:b/>
          <w:i/>
        </w:rPr>
        <w:t xml:space="preserve">» </w:t>
      </w:r>
      <w:r w:rsidR="00F03FD8" w:rsidRPr="004A3316">
        <w:t xml:space="preserve">(ИНН – </w:t>
      </w:r>
      <w:r w:rsidR="00B41E38" w:rsidRPr="00B41E38">
        <w:t>2311127885</w:t>
      </w:r>
      <w:r w:rsidR="00F03FD8" w:rsidRPr="004A3316">
        <w:t xml:space="preserve">), юридический адрес: </w:t>
      </w:r>
      <w:r w:rsidR="00B41E38" w:rsidRPr="00B41E38">
        <w:t>350067, Краснодарский край, г.Краснодар, ул. Душистая, д. 73, пом.54</w:t>
      </w:r>
      <w:r w:rsidR="00B41E38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D45B3E" w:rsidRPr="00853ECA" w:rsidRDefault="00D45B3E" w:rsidP="00D45B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15417E" w:rsidRPr="0015417E">
        <w:rPr>
          <w:rFonts w:ascii="Times New Roman" w:hAnsi="Times New Roman"/>
          <w:sz w:val="24"/>
          <w:szCs w:val="24"/>
        </w:rPr>
        <w:t xml:space="preserve">ООО </w:t>
      </w:r>
      <w:r w:rsidR="00B41E38">
        <w:rPr>
          <w:rFonts w:ascii="Times New Roman" w:hAnsi="Times New Roman"/>
          <w:sz w:val="24"/>
          <w:szCs w:val="24"/>
        </w:rPr>
        <w:t>«ТехСтро</w:t>
      </w:r>
      <w:r w:rsidR="00B41E38">
        <w:rPr>
          <w:rFonts w:ascii="Times New Roman" w:hAnsi="Times New Roman"/>
          <w:sz w:val="24"/>
          <w:szCs w:val="24"/>
        </w:rPr>
        <w:t>й</w:t>
      </w:r>
      <w:r w:rsidR="00B41E38">
        <w:rPr>
          <w:rFonts w:ascii="Times New Roman" w:hAnsi="Times New Roman"/>
          <w:sz w:val="24"/>
          <w:szCs w:val="24"/>
        </w:rPr>
        <w:t>Центр»</w:t>
      </w:r>
      <w:r w:rsidR="0015417E" w:rsidRPr="0015417E">
        <w:rPr>
          <w:rFonts w:ascii="Times New Roman" w:hAnsi="Times New Roman"/>
          <w:sz w:val="24"/>
          <w:szCs w:val="24"/>
        </w:rPr>
        <w:t xml:space="preserve"> имеет задолженность по оплате регулярных членских взносов 18 000 рублей, не представлен в срок до 10.04.2019 г. отчет о деятельности за 2018 г.</w:t>
      </w:r>
    </w:p>
    <w:p w:rsidR="00136E4E" w:rsidRPr="00A82636" w:rsidRDefault="00136E4E" w:rsidP="00136E4E">
      <w:pPr>
        <w:pStyle w:val="a3"/>
        <w:ind w:left="0"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F339C0">
        <w:rPr>
          <w:rFonts w:ascii="Times New Roman" w:hAnsi="Times New Roman"/>
          <w:sz w:val="24"/>
          <w:szCs w:val="24"/>
        </w:rPr>
        <w:t>осуществлять страхование риска гражданской ответственности, которая может наступить в случае пр</w:t>
      </w:r>
      <w:r w:rsidRPr="00F339C0">
        <w:rPr>
          <w:rFonts w:ascii="Times New Roman" w:hAnsi="Times New Roman"/>
          <w:sz w:val="24"/>
          <w:szCs w:val="24"/>
        </w:rPr>
        <w:t>и</w:t>
      </w:r>
      <w:r w:rsidRPr="00F339C0">
        <w:rPr>
          <w:rFonts w:ascii="Times New Roman" w:hAnsi="Times New Roman"/>
          <w:sz w:val="24"/>
          <w:szCs w:val="24"/>
        </w:rPr>
        <w:t>чинения вреда в следствие недостатков работ, которые оказывают влияние на безопа</w:t>
      </w:r>
      <w:r w:rsidRPr="00F339C0">
        <w:rPr>
          <w:rFonts w:ascii="Times New Roman" w:hAnsi="Times New Roman"/>
          <w:sz w:val="24"/>
          <w:szCs w:val="24"/>
        </w:rPr>
        <w:t>с</w:t>
      </w:r>
      <w:r w:rsidRPr="00F339C0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F339C0">
        <w:rPr>
          <w:rFonts w:ascii="Times New Roman" w:hAnsi="Times New Roman"/>
          <w:sz w:val="24"/>
          <w:szCs w:val="24"/>
        </w:rPr>
        <w:t>т</w:t>
      </w:r>
      <w:r w:rsidRPr="00F339C0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F339C0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F339C0">
        <w:rPr>
          <w:rFonts w:ascii="Times New Roman" w:hAnsi="Times New Roman"/>
          <w:sz w:val="24"/>
          <w:szCs w:val="24"/>
        </w:rPr>
        <w:t>соблюдать требования</w:t>
      </w:r>
      <w:r w:rsidRPr="004A3316">
        <w:rPr>
          <w:rFonts w:ascii="Times New Roman" w:hAnsi="Times New Roman"/>
          <w:sz w:val="24"/>
          <w:szCs w:val="24"/>
        </w:rPr>
        <w:t xml:space="preserve">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15417E" w:rsidRPr="0015417E">
        <w:rPr>
          <w:rFonts w:ascii="Times New Roman" w:hAnsi="Times New Roman"/>
          <w:sz w:val="24"/>
          <w:szCs w:val="24"/>
        </w:rPr>
        <w:t xml:space="preserve">ООО </w:t>
      </w:r>
      <w:r w:rsidR="00B41E38">
        <w:rPr>
          <w:rFonts w:ascii="Times New Roman" w:hAnsi="Times New Roman"/>
          <w:sz w:val="24"/>
          <w:szCs w:val="24"/>
        </w:rPr>
        <w:t>«ТехСтройЦентр</w:t>
      </w:r>
      <w:r w:rsidR="0015417E" w:rsidRPr="0015417E">
        <w:rPr>
          <w:rFonts w:ascii="Times New Roman" w:hAnsi="Times New Roman"/>
          <w:sz w:val="24"/>
          <w:szCs w:val="24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</w:t>
      </w:r>
      <w:r w:rsidR="00722ED1">
        <w:rPr>
          <w:rFonts w:ascii="Times New Roman" w:hAnsi="Times New Roman"/>
          <w:sz w:val="24"/>
          <w:szCs w:val="28"/>
        </w:rPr>
        <w:t xml:space="preserve">взносов в РОР «Союз «СРО «РОСК»,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F339C0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</w:t>
      </w:r>
      <w:r w:rsidR="00722ED1">
        <w:rPr>
          <w:rFonts w:ascii="Times New Roman" w:hAnsi="Times New Roman"/>
          <w:sz w:val="24"/>
          <w:szCs w:val="24"/>
        </w:rPr>
        <w:t xml:space="preserve">взносов (наличие задолженности), не представление </w:t>
      </w:r>
      <w:r w:rsidR="00122DD9">
        <w:rPr>
          <w:rFonts w:ascii="Times New Roman" w:hAnsi="Times New Roman"/>
          <w:sz w:val="24"/>
          <w:szCs w:val="24"/>
        </w:rPr>
        <w:t>отчетности</w:t>
      </w:r>
      <w:r w:rsidR="00722ED1">
        <w:rPr>
          <w:rFonts w:ascii="Times New Roman" w:hAnsi="Times New Roman"/>
          <w:sz w:val="24"/>
          <w:szCs w:val="24"/>
        </w:rPr>
        <w:t xml:space="preserve"> о деятельности организации в соответствии с внутренними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15417E" w:rsidRPr="00B25D0A">
        <w:t xml:space="preserve">Применить к ООО </w:t>
      </w:r>
      <w:r w:rsidR="00B41E38">
        <w:t>«ТехСтройЦентр</w:t>
      </w:r>
      <w:r w:rsidR="0015417E">
        <w:t xml:space="preserve">» </w:t>
      </w:r>
      <w:r w:rsidR="0015417E" w:rsidRPr="00B25D0A">
        <w:t xml:space="preserve">меру дисциплинарного воздействия в виде предписания об устранении выявленных нарушений в срок до 10.06.2019 г. </w:t>
      </w:r>
      <w:r w:rsidR="0015417E" w:rsidRPr="00B25D0A">
        <w:rPr>
          <w:i/>
        </w:rPr>
        <w:t>за наличие з</w:t>
      </w:r>
      <w:r w:rsidR="0015417E" w:rsidRPr="00B25D0A">
        <w:rPr>
          <w:i/>
        </w:rPr>
        <w:t>а</w:t>
      </w:r>
      <w:r w:rsidR="0015417E" w:rsidRPr="00B25D0A">
        <w:rPr>
          <w:i/>
        </w:rPr>
        <w:t>долженности по оплате регулярных членских взносов и не представление отчета о де</w:t>
      </w:r>
      <w:r w:rsidR="0015417E" w:rsidRPr="00B25D0A">
        <w:rPr>
          <w:i/>
        </w:rPr>
        <w:t>я</w:t>
      </w:r>
      <w:r w:rsidR="0015417E" w:rsidRPr="00B25D0A">
        <w:rPr>
          <w:i/>
        </w:rPr>
        <w:t>тельности организации за 2018 г.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lastRenderedPageBreak/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534FE6" w:rsidRDefault="00534FE6" w:rsidP="00534FE6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534FE6" w:rsidRDefault="00534FE6" w:rsidP="00534FE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534FE6" w:rsidRDefault="00534FE6" w:rsidP="00534FE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п/п                              С.А. Кривушичев</w:t>
      </w:r>
    </w:p>
    <w:p w:rsidR="00833BB3" w:rsidRDefault="00833BB3" w:rsidP="00534FE6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2DD9"/>
    <w:rsid w:val="00127241"/>
    <w:rsid w:val="00127337"/>
    <w:rsid w:val="00133DBB"/>
    <w:rsid w:val="00136E4E"/>
    <w:rsid w:val="0014238A"/>
    <w:rsid w:val="0015417E"/>
    <w:rsid w:val="001714E0"/>
    <w:rsid w:val="001760DF"/>
    <w:rsid w:val="00181441"/>
    <w:rsid w:val="00182AB1"/>
    <w:rsid w:val="00191C7C"/>
    <w:rsid w:val="00194DA1"/>
    <w:rsid w:val="001A50BC"/>
    <w:rsid w:val="001D65DF"/>
    <w:rsid w:val="001F372E"/>
    <w:rsid w:val="001F52F6"/>
    <w:rsid w:val="00211196"/>
    <w:rsid w:val="002119E9"/>
    <w:rsid w:val="00236D8C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3D02CA"/>
    <w:rsid w:val="00437933"/>
    <w:rsid w:val="004407C3"/>
    <w:rsid w:val="00446194"/>
    <w:rsid w:val="00447D7F"/>
    <w:rsid w:val="00460A0D"/>
    <w:rsid w:val="00470767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4FE6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2ED1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C1181"/>
    <w:rsid w:val="008E323E"/>
    <w:rsid w:val="00927895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A3D26"/>
    <w:rsid w:val="00AD4322"/>
    <w:rsid w:val="00AE06F1"/>
    <w:rsid w:val="00B00896"/>
    <w:rsid w:val="00B368ED"/>
    <w:rsid w:val="00B41E38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5B3E"/>
    <w:rsid w:val="00D47B4D"/>
    <w:rsid w:val="00D47C07"/>
    <w:rsid w:val="00D62B72"/>
    <w:rsid w:val="00D62DC0"/>
    <w:rsid w:val="00DA3D98"/>
    <w:rsid w:val="00E205D5"/>
    <w:rsid w:val="00E659FC"/>
    <w:rsid w:val="00E662FD"/>
    <w:rsid w:val="00EA3C73"/>
    <w:rsid w:val="00EC7413"/>
    <w:rsid w:val="00ED273E"/>
    <w:rsid w:val="00F03FD8"/>
    <w:rsid w:val="00F339C0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90</cp:revision>
  <cp:lastPrinted>2019-04-17T08:43:00Z</cp:lastPrinted>
  <dcterms:created xsi:type="dcterms:W3CDTF">2017-08-23T15:21:00Z</dcterms:created>
  <dcterms:modified xsi:type="dcterms:W3CDTF">2019-04-18T06:34:00Z</dcterms:modified>
</cp:coreProperties>
</file>